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楷体" w:hAnsi="楷体" w:eastAsia="楷体" w:cs="楷体"/>
          <w:color w:val="1B2232"/>
          <w:sz w:val="32"/>
          <w:szCs w:val="32"/>
        </w:rPr>
        <w:t xml:space="preserve">中文楷体样式测试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2025-02-06T21:42:47+00:00</dcterms:created>
  <dcterms:modified xsi:type="dcterms:W3CDTF">2025-02-06T21:42:47+00:00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